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C7281" w14:textId="77777777" w:rsidR="00716E21" w:rsidRPr="00A061BE" w:rsidRDefault="00E11440" w:rsidP="00795150">
      <w:pPr>
        <w:tabs>
          <w:tab w:val="right" w:pos="11043"/>
        </w:tabs>
        <w:spacing w:after="63"/>
        <w:ind w:left="0" w:right="0" w:firstLine="0"/>
        <w:rPr>
          <w:rFonts w:ascii="Aptos" w:hAnsi="Aptos"/>
          <w:sz w:val="21"/>
          <w:szCs w:val="21"/>
        </w:rPr>
      </w:pPr>
      <w:r w:rsidRPr="00A061BE">
        <w:rPr>
          <w:rFonts w:ascii="Aptos" w:eastAsia="Times New Roman" w:hAnsi="Aptos" w:cs="Times New Roman"/>
          <w:sz w:val="21"/>
          <w:szCs w:val="21"/>
        </w:rPr>
        <w:t xml:space="preserve">  </w:t>
      </w:r>
      <w:r w:rsidRPr="00A061BE">
        <w:rPr>
          <w:rFonts w:ascii="Aptos" w:eastAsia="Times New Roman" w:hAnsi="Aptos" w:cs="Times New Roman"/>
          <w:sz w:val="21"/>
          <w:szCs w:val="21"/>
        </w:rPr>
        <w:tab/>
      </w:r>
      <w:r w:rsidRPr="00A061BE">
        <w:rPr>
          <w:rFonts w:ascii="Aptos" w:hAnsi="Aptos"/>
          <w:noProof/>
          <w:sz w:val="21"/>
          <w:szCs w:val="21"/>
        </w:rPr>
        <w:drawing>
          <wp:inline distT="0" distB="0" distL="0" distR="0" wp14:anchorId="2FEB39E2" wp14:editId="6E186778">
            <wp:extent cx="1581150" cy="514350"/>
            <wp:effectExtent l="0" t="0" r="0" b="0"/>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5"/>
                    <a:stretch>
                      <a:fillRect/>
                    </a:stretch>
                  </pic:blipFill>
                  <pic:spPr>
                    <a:xfrm>
                      <a:off x="0" y="0"/>
                      <a:ext cx="1581150" cy="514350"/>
                    </a:xfrm>
                    <a:prstGeom prst="rect">
                      <a:avLst/>
                    </a:prstGeom>
                  </pic:spPr>
                </pic:pic>
              </a:graphicData>
            </a:graphic>
          </wp:inline>
        </w:drawing>
      </w:r>
      <w:r w:rsidRPr="00A061BE">
        <w:rPr>
          <w:rFonts w:ascii="Aptos" w:hAnsi="Aptos"/>
          <w:sz w:val="21"/>
          <w:szCs w:val="21"/>
        </w:rPr>
        <w:t xml:space="preserve"> </w:t>
      </w:r>
    </w:p>
    <w:p w14:paraId="29924FBD" w14:textId="4AD9B599" w:rsidR="00716E21" w:rsidRPr="00A061BE" w:rsidRDefault="00487C6B" w:rsidP="00131E1E">
      <w:pPr>
        <w:spacing w:after="37"/>
        <w:ind w:left="0" w:right="938" w:firstLine="0"/>
        <w:rPr>
          <w:rFonts w:ascii="Aptos" w:hAnsi="Aptos"/>
          <w:sz w:val="21"/>
          <w:szCs w:val="21"/>
        </w:rPr>
      </w:pPr>
      <w:r w:rsidRPr="00A061BE">
        <w:rPr>
          <w:rFonts w:ascii="Aptos" w:hAnsi="Aptos"/>
          <w:b/>
          <w:sz w:val="21"/>
          <w:szCs w:val="21"/>
        </w:rPr>
        <w:t xml:space="preserve">An Exciting Career Opportunity </w:t>
      </w:r>
      <w:r w:rsidRPr="00A061BE">
        <w:rPr>
          <w:rFonts w:ascii="Aptos" w:hAnsi="Aptos"/>
          <w:sz w:val="21"/>
          <w:szCs w:val="21"/>
        </w:rPr>
        <w:t xml:space="preserve"> </w:t>
      </w:r>
    </w:p>
    <w:p w14:paraId="52E60C77" w14:textId="5E37182F" w:rsidR="002824FF" w:rsidRDefault="00E11440" w:rsidP="00487C6B">
      <w:pPr>
        <w:spacing w:after="0" w:line="240" w:lineRule="auto"/>
        <w:ind w:left="14" w:right="0" w:hanging="14"/>
        <w:rPr>
          <w:rFonts w:ascii="Aptos" w:hAnsi="Aptos"/>
          <w:sz w:val="21"/>
          <w:szCs w:val="21"/>
        </w:rPr>
      </w:pPr>
      <w:r w:rsidRPr="00A061BE">
        <w:rPr>
          <w:rFonts w:ascii="Aptos" w:hAnsi="Aptos"/>
          <w:sz w:val="21"/>
          <w:szCs w:val="21"/>
        </w:rPr>
        <w:t xml:space="preserve">Credit Bank </w:t>
      </w:r>
      <w:r w:rsidR="00890B54">
        <w:rPr>
          <w:rFonts w:ascii="Aptos" w:hAnsi="Aptos"/>
          <w:sz w:val="21"/>
          <w:szCs w:val="21"/>
        </w:rPr>
        <w:t>PLC</w:t>
      </w:r>
      <w:r w:rsidRPr="00A061BE">
        <w:rPr>
          <w:rFonts w:ascii="Aptos" w:hAnsi="Aptos"/>
          <w:sz w:val="21"/>
          <w:szCs w:val="21"/>
        </w:rPr>
        <w:t>, a well-established commercial bank, has embarked on a robust growth strategy and is looking for a dynamic, highly creative and technology savvy proactive Kenyan professional with strong credentials and relevant work experience to fill th</w:t>
      </w:r>
      <w:r w:rsidR="003A07ED" w:rsidRPr="00A061BE">
        <w:rPr>
          <w:rFonts w:ascii="Aptos" w:hAnsi="Aptos"/>
          <w:sz w:val="21"/>
          <w:szCs w:val="21"/>
        </w:rPr>
        <w:t>e below vaca</w:t>
      </w:r>
      <w:r w:rsidR="000B2DCD" w:rsidRPr="00A061BE">
        <w:rPr>
          <w:rFonts w:ascii="Aptos" w:hAnsi="Aptos"/>
          <w:sz w:val="21"/>
          <w:szCs w:val="21"/>
        </w:rPr>
        <w:t>nc</w:t>
      </w:r>
      <w:r w:rsidR="007C3F5C" w:rsidRPr="00A061BE">
        <w:rPr>
          <w:rFonts w:ascii="Aptos" w:hAnsi="Aptos"/>
          <w:sz w:val="21"/>
          <w:szCs w:val="21"/>
        </w:rPr>
        <w:t>y</w:t>
      </w:r>
      <w:r w:rsidRPr="00A061BE">
        <w:rPr>
          <w:rFonts w:ascii="Aptos" w:hAnsi="Aptos"/>
          <w:sz w:val="21"/>
          <w:szCs w:val="21"/>
        </w:rPr>
        <w:t xml:space="preserve"> who will be stationed </w:t>
      </w:r>
      <w:r w:rsidR="00F13FD6" w:rsidRPr="00A061BE">
        <w:rPr>
          <w:rFonts w:ascii="Aptos" w:hAnsi="Aptos"/>
          <w:sz w:val="21"/>
          <w:szCs w:val="21"/>
        </w:rPr>
        <w:t xml:space="preserve">at </w:t>
      </w:r>
      <w:r w:rsidR="007C3F5C" w:rsidRPr="00A061BE">
        <w:rPr>
          <w:rFonts w:ascii="Aptos" w:hAnsi="Aptos"/>
          <w:sz w:val="21"/>
          <w:szCs w:val="21"/>
        </w:rPr>
        <w:t>our Head office</w:t>
      </w:r>
      <w:r w:rsidRPr="00A061BE">
        <w:rPr>
          <w:rFonts w:ascii="Aptos" w:hAnsi="Aptos"/>
          <w:sz w:val="21"/>
          <w:szCs w:val="21"/>
        </w:rPr>
        <w:t xml:space="preserve">.  </w:t>
      </w:r>
    </w:p>
    <w:p w14:paraId="5758AB28" w14:textId="77777777" w:rsidR="00A061BE" w:rsidRPr="00A061BE" w:rsidRDefault="00A061BE" w:rsidP="00487C6B">
      <w:pPr>
        <w:spacing w:after="0" w:line="240" w:lineRule="auto"/>
        <w:ind w:left="14" w:right="0" w:hanging="14"/>
        <w:rPr>
          <w:rFonts w:ascii="Aptos" w:hAnsi="Aptos"/>
          <w:sz w:val="21"/>
          <w:szCs w:val="21"/>
        </w:rPr>
      </w:pPr>
    </w:p>
    <w:p w14:paraId="7B969CED" w14:textId="65239F3F" w:rsidR="008647F1" w:rsidRPr="00A061BE" w:rsidRDefault="00487C6B" w:rsidP="00EC6240">
      <w:pPr>
        <w:ind w:left="9" w:right="939"/>
        <w:rPr>
          <w:rFonts w:ascii="Aptos" w:hAnsi="Aptos"/>
          <w:b/>
          <w:sz w:val="21"/>
          <w:szCs w:val="21"/>
        </w:rPr>
      </w:pPr>
      <w:r w:rsidRPr="00A061BE">
        <w:rPr>
          <w:rFonts w:ascii="Aptos" w:hAnsi="Aptos"/>
          <w:b/>
          <w:sz w:val="21"/>
          <w:szCs w:val="21"/>
        </w:rPr>
        <w:t>Risk &amp; Compliance Analyst</w:t>
      </w:r>
    </w:p>
    <w:p w14:paraId="6F81EBCB" w14:textId="21F47D5E" w:rsidR="00615D78" w:rsidRDefault="007037AE" w:rsidP="00487C6B">
      <w:pPr>
        <w:spacing w:before="120" w:after="120" w:line="240" w:lineRule="auto"/>
        <w:ind w:left="0" w:right="0" w:firstLine="0"/>
        <w:jc w:val="left"/>
        <w:rPr>
          <w:rFonts w:ascii="Aptos" w:hAnsi="Aptos"/>
          <w:sz w:val="21"/>
          <w:szCs w:val="21"/>
        </w:rPr>
      </w:pPr>
      <w:r w:rsidRPr="00A061BE">
        <w:rPr>
          <w:rFonts w:ascii="Aptos" w:hAnsi="Aptos"/>
          <w:sz w:val="21"/>
          <w:szCs w:val="21"/>
        </w:rPr>
        <w:t>The Risk &amp; Compliance Analyst will support the implementation and integration of the Bank’s Risk Management and Compliance framework, including Anti-Money Laundering (AML), Counter-Terrorism Financing (CTF), and Sanctions programs, in line with Central Bank of Kenya (CBK) regulations and applicable laws. The role is responsible for identifying, monitoring, and mitigating regulatory, operational, and conduct risks, while supporting compliance with internal policies, prudential guidelines, and industry best practices.</w:t>
      </w:r>
    </w:p>
    <w:p w14:paraId="1AA1C8A3" w14:textId="77777777" w:rsidR="008C7FDE" w:rsidRPr="00A061BE" w:rsidRDefault="008C7FDE" w:rsidP="00487C6B">
      <w:pPr>
        <w:spacing w:before="120" w:after="120" w:line="240" w:lineRule="auto"/>
        <w:ind w:left="0" w:right="0" w:firstLine="0"/>
        <w:jc w:val="left"/>
        <w:rPr>
          <w:rFonts w:ascii="Aptos" w:eastAsia="Times New Roman" w:hAnsi="Aptos" w:cs="Times New Roman"/>
          <w:color w:val="auto"/>
          <w:kern w:val="0"/>
          <w:sz w:val="21"/>
          <w:szCs w:val="21"/>
          <w:lang w:val="en-GB"/>
          <w14:ligatures w14:val="none"/>
        </w:rPr>
      </w:pPr>
    </w:p>
    <w:p w14:paraId="5B73AD94" w14:textId="51896DFE" w:rsidR="00AF586E" w:rsidRPr="00A061BE" w:rsidRDefault="005F7FCF" w:rsidP="00795150">
      <w:pPr>
        <w:spacing w:after="0" w:line="333" w:lineRule="auto"/>
        <w:ind w:left="9" w:right="1264"/>
        <w:rPr>
          <w:rFonts w:ascii="Aptos" w:hAnsi="Aptos"/>
          <w:b/>
          <w:sz w:val="21"/>
          <w:szCs w:val="21"/>
        </w:rPr>
      </w:pPr>
      <w:r w:rsidRPr="00A061BE">
        <w:rPr>
          <w:rFonts w:ascii="Aptos" w:hAnsi="Aptos"/>
          <w:b/>
          <w:sz w:val="21"/>
          <w:szCs w:val="21"/>
        </w:rPr>
        <w:t>Duties and Responsibilities</w:t>
      </w:r>
    </w:p>
    <w:p w14:paraId="4DBEB84B" w14:textId="77777777" w:rsidR="00EA53E8" w:rsidRPr="00A061BE" w:rsidRDefault="00EA53E8" w:rsidP="00487C6B">
      <w:pPr>
        <w:numPr>
          <w:ilvl w:val="0"/>
          <w:numId w:val="25"/>
        </w:numPr>
        <w:tabs>
          <w:tab w:val="num" w:pos="321"/>
        </w:tabs>
        <w:spacing w:after="120" w:line="240" w:lineRule="auto"/>
        <w:ind w:left="321" w:right="0" w:hanging="312"/>
        <w:rPr>
          <w:rFonts w:ascii="Aptos" w:hAnsi="Aptos"/>
          <w:sz w:val="21"/>
          <w:szCs w:val="21"/>
        </w:rPr>
      </w:pPr>
      <w:r w:rsidRPr="00A061BE">
        <w:rPr>
          <w:rFonts w:ascii="Aptos" w:hAnsi="Aptos"/>
          <w:sz w:val="21"/>
          <w:szCs w:val="21"/>
        </w:rPr>
        <w:t>Daily transaction monitoring across all transacting channels through Connect Portal and other reports.</w:t>
      </w:r>
    </w:p>
    <w:p w14:paraId="28B0E439" w14:textId="77777777" w:rsidR="00EA53E8" w:rsidRPr="00A061BE" w:rsidRDefault="00EA53E8" w:rsidP="00487C6B">
      <w:pPr>
        <w:numPr>
          <w:ilvl w:val="0"/>
          <w:numId w:val="25"/>
        </w:numPr>
        <w:tabs>
          <w:tab w:val="num" w:pos="321"/>
        </w:tabs>
        <w:spacing w:after="120" w:line="240" w:lineRule="auto"/>
        <w:ind w:left="321" w:right="0" w:hanging="312"/>
        <w:rPr>
          <w:rFonts w:ascii="Aptos" w:hAnsi="Aptos"/>
          <w:sz w:val="21"/>
          <w:szCs w:val="21"/>
        </w:rPr>
      </w:pPr>
      <w:r w:rsidRPr="00A061BE">
        <w:rPr>
          <w:rFonts w:ascii="Aptos" w:hAnsi="Aptos"/>
          <w:sz w:val="21"/>
          <w:szCs w:val="21"/>
        </w:rPr>
        <w:t>Review and tracking of daily/ weekly returns submitted by branches.</w:t>
      </w:r>
    </w:p>
    <w:p w14:paraId="2530236B" w14:textId="427ACD5C" w:rsidR="00EA53E8" w:rsidRPr="00A061BE" w:rsidRDefault="00EA53E8" w:rsidP="00487C6B">
      <w:pPr>
        <w:numPr>
          <w:ilvl w:val="0"/>
          <w:numId w:val="25"/>
        </w:numPr>
        <w:tabs>
          <w:tab w:val="num" w:pos="321"/>
        </w:tabs>
        <w:spacing w:after="120" w:line="240" w:lineRule="auto"/>
        <w:ind w:left="321" w:right="0" w:hanging="312"/>
        <w:rPr>
          <w:rFonts w:ascii="Aptos" w:hAnsi="Aptos"/>
          <w:sz w:val="21"/>
          <w:szCs w:val="21"/>
        </w:rPr>
      </w:pPr>
      <w:r w:rsidRPr="00A061BE">
        <w:rPr>
          <w:rFonts w:ascii="Aptos" w:hAnsi="Aptos"/>
          <w:sz w:val="21"/>
          <w:szCs w:val="21"/>
        </w:rPr>
        <w:t>Review alerts in financial crime mitigation suit- FCM or other relevant AML system.</w:t>
      </w:r>
    </w:p>
    <w:p w14:paraId="1553A9A2" w14:textId="238F9291" w:rsidR="00EA53E8" w:rsidRPr="00A061BE" w:rsidRDefault="00EA53E8" w:rsidP="00487C6B">
      <w:pPr>
        <w:numPr>
          <w:ilvl w:val="0"/>
          <w:numId w:val="25"/>
        </w:numPr>
        <w:tabs>
          <w:tab w:val="clear" w:pos="927"/>
          <w:tab w:val="num" w:pos="321"/>
        </w:tabs>
        <w:spacing w:after="0" w:line="240" w:lineRule="auto"/>
        <w:ind w:left="321" w:right="0" w:hanging="283"/>
        <w:rPr>
          <w:rFonts w:ascii="Aptos" w:hAnsi="Aptos"/>
          <w:sz w:val="21"/>
          <w:szCs w:val="21"/>
        </w:rPr>
      </w:pPr>
      <w:r w:rsidRPr="00A061BE">
        <w:rPr>
          <w:rFonts w:ascii="Aptos" w:hAnsi="Aptos"/>
          <w:sz w:val="21"/>
          <w:szCs w:val="21"/>
        </w:rPr>
        <w:t xml:space="preserve">Money Laundering and Terrorism Financing Risk Assessment and </w:t>
      </w:r>
      <w:proofErr w:type="gramStart"/>
      <w:r w:rsidRPr="00A061BE">
        <w:rPr>
          <w:rFonts w:ascii="Aptos" w:hAnsi="Aptos"/>
          <w:sz w:val="21"/>
          <w:szCs w:val="21"/>
        </w:rPr>
        <w:t>sanctions screening</w:t>
      </w:r>
      <w:proofErr w:type="gramEnd"/>
      <w:r w:rsidRPr="00A061BE">
        <w:rPr>
          <w:rFonts w:ascii="Aptos" w:hAnsi="Aptos"/>
          <w:sz w:val="21"/>
          <w:szCs w:val="21"/>
        </w:rPr>
        <w:t xml:space="preserve"> on escalated cases on vendors, UBOs, and customers Enhance Due Diligence.  </w:t>
      </w:r>
    </w:p>
    <w:p w14:paraId="459F5D28" w14:textId="77777777" w:rsidR="00EA53E8" w:rsidRPr="00A061BE" w:rsidRDefault="00EA53E8" w:rsidP="00487C6B">
      <w:pPr>
        <w:numPr>
          <w:ilvl w:val="0"/>
          <w:numId w:val="25"/>
        </w:numPr>
        <w:tabs>
          <w:tab w:val="num" w:pos="321"/>
        </w:tabs>
        <w:spacing w:after="120" w:line="240" w:lineRule="auto"/>
        <w:ind w:left="321" w:right="0" w:hanging="312"/>
        <w:rPr>
          <w:rFonts w:ascii="Aptos" w:hAnsi="Aptos"/>
          <w:sz w:val="21"/>
          <w:szCs w:val="21"/>
        </w:rPr>
      </w:pPr>
      <w:r w:rsidRPr="00A061BE">
        <w:rPr>
          <w:rFonts w:ascii="Aptos" w:hAnsi="Aptos"/>
          <w:sz w:val="21"/>
          <w:szCs w:val="21"/>
        </w:rPr>
        <w:t>Keep and maintain up to date register for risk and compliance issues and trackers for closure.</w:t>
      </w:r>
    </w:p>
    <w:p w14:paraId="0DC58EF1" w14:textId="36CE271B" w:rsidR="00EA53E8" w:rsidRPr="00A061BE" w:rsidRDefault="00EA53E8" w:rsidP="00487C6B">
      <w:pPr>
        <w:numPr>
          <w:ilvl w:val="0"/>
          <w:numId w:val="25"/>
        </w:numPr>
        <w:tabs>
          <w:tab w:val="num" w:pos="321"/>
        </w:tabs>
        <w:spacing w:after="120" w:line="240" w:lineRule="auto"/>
        <w:ind w:left="321" w:right="0" w:hanging="312"/>
        <w:rPr>
          <w:rFonts w:ascii="Aptos" w:hAnsi="Aptos"/>
          <w:sz w:val="21"/>
          <w:szCs w:val="21"/>
        </w:rPr>
      </w:pPr>
      <w:r w:rsidRPr="00A061BE">
        <w:rPr>
          <w:rFonts w:ascii="Aptos" w:hAnsi="Aptos"/>
          <w:sz w:val="21"/>
          <w:szCs w:val="21"/>
        </w:rPr>
        <w:t>Review of compliance with regulatory and Bank policies and procedures.</w:t>
      </w:r>
    </w:p>
    <w:p w14:paraId="700A47FE" w14:textId="1F742DEF" w:rsidR="003A6E96" w:rsidRDefault="00EA53E8" w:rsidP="00A061BE">
      <w:pPr>
        <w:numPr>
          <w:ilvl w:val="0"/>
          <w:numId w:val="25"/>
        </w:numPr>
        <w:tabs>
          <w:tab w:val="num" w:pos="321"/>
        </w:tabs>
        <w:spacing w:after="120" w:line="240" w:lineRule="auto"/>
        <w:ind w:left="321" w:right="0" w:hanging="312"/>
        <w:rPr>
          <w:rFonts w:ascii="Aptos" w:hAnsi="Aptos"/>
          <w:sz w:val="21"/>
          <w:szCs w:val="21"/>
        </w:rPr>
      </w:pPr>
      <w:r w:rsidRPr="00A061BE">
        <w:rPr>
          <w:rFonts w:ascii="Aptos" w:hAnsi="Aptos"/>
          <w:sz w:val="21"/>
          <w:szCs w:val="21"/>
        </w:rPr>
        <w:t xml:space="preserve">Perform back-office duties for risk department on bank’s risk matrix.  </w:t>
      </w:r>
    </w:p>
    <w:p w14:paraId="0FA136FB" w14:textId="77777777" w:rsidR="008C7FDE" w:rsidRPr="00A061BE" w:rsidRDefault="008C7FDE" w:rsidP="008C7FDE">
      <w:pPr>
        <w:spacing w:after="120" w:line="240" w:lineRule="auto"/>
        <w:ind w:left="321" w:right="0" w:firstLine="0"/>
        <w:rPr>
          <w:rFonts w:ascii="Aptos" w:hAnsi="Aptos"/>
          <w:sz w:val="21"/>
          <w:szCs w:val="21"/>
        </w:rPr>
      </w:pPr>
    </w:p>
    <w:p w14:paraId="127E19A0" w14:textId="1E6DA15E" w:rsidR="005B783D" w:rsidRPr="00A061BE" w:rsidRDefault="005B783D" w:rsidP="00B84BDD">
      <w:pPr>
        <w:spacing w:after="71" w:line="240" w:lineRule="auto"/>
        <w:ind w:left="9" w:right="0" w:firstLine="0"/>
        <w:rPr>
          <w:rFonts w:ascii="Aptos" w:hAnsi="Aptos"/>
          <w:b/>
          <w:bCs/>
          <w:sz w:val="21"/>
          <w:szCs w:val="21"/>
        </w:rPr>
      </w:pPr>
      <w:r w:rsidRPr="00A061BE">
        <w:rPr>
          <w:rFonts w:ascii="Aptos" w:hAnsi="Aptos"/>
          <w:b/>
          <w:bCs/>
          <w:sz w:val="21"/>
          <w:szCs w:val="21"/>
        </w:rPr>
        <w:t>Key Qualifications &amp; Competencies</w:t>
      </w:r>
    </w:p>
    <w:p w14:paraId="5DBC9C43" w14:textId="1490459C" w:rsidR="002556AF" w:rsidRPr="008C7FDE" w:rsidRDefault="002556AF" w:rsidP="008C7FDE">
      <w:pPr>
        <w:numPr>
          <w:ilvl w:val="0"/>
          <w:numId w:val="25"/>
        </w:numPr>
        <w:tabs>
          <w:tab w:val="num" w:pos="321"/>
        </w:tabs>
        <w:spacing w:after="120" w:line="240" w:lineRule="auto"/>
        <w:ind w:left="321" w:right="0" w:hanging="312"/>
        <w:rPr>
          <w:rFonts w:ascii="Aptos" w:hAnsi="Aptos"/>
          <w:sz w:val="21"/>
          <w:szCs w:val="21"/>
        </w:rPr>
      </w:pPr>
      <w:r w:rsidRPr="00A061BE">
        <w:rPr>
          <w:rFonts w:ascii="Aptos" w:hAnsi="Aptos"/>
          <w:sz w:val="21"/>
          <w:szCs w:val="21"/>
        </w:rPr>
        <w:t>Bachelor’s degree in finance, Economics, Accounting, Law, Risk Management, or related field.</w:t>
      </w:r>
    </w:p>
    <w:p w14:paraId="2641A72D" w14:textId="1C49014D" w:rsidR="005B783D" w:rsidRPr="0048512D" w:rsidRDefault="005B783D" w:rsidP="008C7FDE">
      <w:pPr>
        <w:numPr>
          <w:ilvl w:val="0"/>
          <w:numId w:val="25"/>
        </w:numPr>
        <w:tabs>
          <w:tab w:val="num" w:pos="321"/>
        </w:tabs>
        <w:spacing w:after="120" w:line="240" w:lineRule="auto"/>
        <w:ind w:left="321" w:right="0" w:hanging="312"/>
        <w:rPr>
          <w:rFonts w:ascii="Aptos" w:hAnsi="Aptos"/>
          <w:sz w:val="21"/>
          <w:szCs w:val="21"/>
        </w:rPr>
      </w:pPr>
      <w:r w:rsidRPr="0048512D">
        <w:rPr>
          <w:rFonts w:ascii="Aptos" w:hAnsi="Aptos"/>
          <w:sz w:val="21"/>
          <w:szCs w:val="21"/>
        </w:rPr>
        <w:t>Professional qualification – CPA/ACCA</w:t>
      </w:r>
      <w:r w:rsidR="007D08AA" w:rsidRPr="00A061BE">
        <w:rPr>
          <w:rFonts w:ascii="Aptos" w:hAnsi="Aptos"/>
          <w:sz w:val="21"/>
          <w:szCs w:val="21"/>
        </w:rPr>
        <w:t>/</w:t>
      </w:r>
      <w:r w:rsidR="002556AF" w:rsidRPr="00A061BE">
        <w:rPr>
          <w:rFonts w:ascii="Aptos" w:hAnsi="Aptos"/>
          <w:sz w:val="21"/>
          <w:szCs w:val="21"/>
        </w:rPr>
        <w:t>CAMS</w:t>
      </w:r>
      <w:r w:rsidR="007D08AA" w:rsidRPr="00A061BE">
        <w:rPr>
          <w:rFonts w:ascii="Aptos" w:hAnsi="Aptos"/>
          <w:sz w:val="21"/>
          <w:szCs w:val="21"/>
        </w:rPr>
        <w:t>/</w:t>
      </w:r>
      <w:r w:rsidR="002556AF" w:rsidRPr="00A061BE">
        <w:rPr>
          <w:rFonts w:ascii="Aptos" w:hAnsi="Aptos"/>
          <w:sz w:val="21"/>
          <w:szCs w:val="21"/>
        </w:rPr>
        <w:t>FRM</w:t>
      </w:r>
      <w:r w:rsidRPr="0048512D">
        <w:rPr>
          <w:rFonts w:ascii="Aptos" w:hAnsi="Aptos"/>
          <w:sz w:val="21"/>
          <w:szCs w:val="21"/>
        </w:rPr>
        <w:t>. CISA qualification will be an added advantage.</w:t>
      </w:r>
    </w:p>
    <w:p w14:paraId="534A9FB0" w14:textId="77777777" w:rsidR="005A0B24" w:rsidRPr="008C7FDE" w:rsidRDefault="005A0B24" w:rsidP="008C7FDE">
      <w:pPr>
        <w:numPr>
          <w:ilvl w:val="0"/>
          <w:numId w:val="25"/>
        </w:numPr>
        <w:tabs>
          <w:tab w:val="num" w:pos="321"/>
        </w:tabs>
        <w:spacing w:after="120" w:line="240" w:lineRule="auto"/>
        <w:ind w:left="321" w:right="0" w:hanging="312"/>
        <w:rPr>
          <w:rFonts w:ascii="Aptos" w:hAnsi="Aptos"/>
          <w:sz w:val="21"/>
          <w:szCs w:val="21"/>
        </w:rPr>
      </w:pPr>
      <w:r w:rsidRPr="00A061BE">
        <w:rPr>
          <w:rFonts w:ascii="Aptos" w:hAnsi="Aptos"/>
          <w:sz w:val="21"/>
          <w:szCs w:val="21"/>
        </w:rPr>
        <w:t>Experience in Risk, Compliance, Audit, or AML within a banking or financial services environment.</w:t>
      </w:r>
    </w:p>
    <w:p w14:paraId="71719E72" w14:textId="658C52A0" w:rsidR="005B783D" w:rsidRPr="0048512D" w:rsidRDefault="005B783D" w:rsidP="008C7FDE">
      <w:pPr>
        <w:numPr>
          <w:ilvl w:val="0"/>
          <w:numId w:val="25"/>
        </w:numPr>
        <w:tabs>
          <w:tab w:val="num" w:pos="321"/>
        </w:tabs>
        <w:spacing w:after="120" w:line="240" w:lineRule="auto"/>
        <w:ind w:left="321" w:right="0" w:hanging="312"/>
        <w:rPr>
          <w:rFonts w:ascii="Aptos" w:hAnsi="Aptos"/>
          <w:sz w:val="21"/>
          <w:szCs w:val="21"/>
        </w:rPr>
      </w:pPr>
      <w:r w:rsidRPr="0048512D">
        <w:rPr>
          <w:rFonts w:ascii="Aptos" w:hAnsi="Aptos"/>
          <w:sz w:val="21"/>
          <w:szCs w:val="21"/>
        </w:rPr>
        <w:t>Advanced Microsoft Excel, analytical and problem-solving skills</w:t>
      </w:r>
      <w:r w:rsidR="007D08AA" w:rsidRPr="008C7FDE">
        <w:rPr>
          <w:rFonts w:ascii="Aptos" w:hAnsi="Aptos"/>
          <w:sz w:val="21"/>
          <w:szCs w:val="21"/>
        </w:rPr>
        <w:t>.</w:t>
      </w:r>
    </w:p>
    <w:p w14:paraId="2ED88249" w14:textId="7F64A81A" w:rsidR="005B783D" w:rsidRPr="008C7FDE" w:rsidRDefault="005B783D" w:rsidP="008C7FDE">
      <w:pPr>
        <w:numPr>
          <w:ilvl w:val="0"/>
          <w:numId w:val="25"/>
        </w:numPr>
        <w:tabs>
          <w:tab w:val="num" w:pos="321"/>
        </w:tabs>
        <w:spacing w:after="120" w:line="240" w:lineRule="auto"/>
        <w:ind w:left="321" w:right="0" w:hanging="312"/>
        <w:rPr>
          <w:rFonts w:ascii="Aptos" w:hAnsi="Aptos"/>
          <w:sz w:val="21"/>
          <w:szCs w:val="21"/>
        </w:rPr>
      </w:pPr>
      <w:r w:rsidRPr="0048512D">
        <w:rPr>
          <w:rFonts w:ascii="Aptos" w:hAnsi="Aptos"/>
          <w:sz w:val="21"/>
          <w:szCs w:val="21"/>
        </w:rPr>
        <w:t>Highly developed interpersonal skills</w:t>
      </w:r>
      <w:r w:rsidR="007D08AA" w:rsidRPr="008C7FDE">
        <w:rPr>
          <w:rFonts w:ascii="Aptos" w:hAnsi="Aptos"/>
          <w:sz w:val="21"/>
          <w:szCs w:val="21"/>
        </w:rPr>
        <w:t>.</w:t>
      </w:r>
    </w:p>
    <w:p w14:paraId="0AE3CF60" w14:textId="609758A2" w:rsidR="007D08AA" w:rsidRPr="0048512D" w:rsidRDefault="007D08AA" w:rsidP="008C7FDE">
      <w:pPr>
        <w:numPr>
          <w:ilvl w:val="0"/>
          <w:numId w:val="25"/>
        </w:numPr>
        <w:tabs>
          <w:tab w:val="num" w:pos="321"/>
        </w:tabs>
        <w:spacing w:after="120" w:line="240" w:lineRule="auto"/>
        <w:ind w:left="321" w:right="0" w:hanging="312"/>
        <w:rPr>
          <w:rFonts w:ascii="Aptos" w:hAnsi="Aptos"/>
          <w:sz w:val="21"/>
          <w:szCs w:val="21"/>
        </w:rPr>
      </w:pPr>
      <w:r w:rsidRPr="00A061BE">
        <w:rPr>
          <w:rFonts w:ascii="Aptos" w:hAnsi="Aptos"/>
          <w:sz w:val="21"/>
          <w:szCs w:val="21"/>
        </w:rPr>
        <w:t>Good knowledge of CBK regulations, AML/CFT laws, and banking risk frameworks.</w:t>
      </w:r>
    </w:p>
    <w:p w14:paraId="430B028F" w14:textId="77777777" w:rsidR="005B783D" w:rsidRPr="0048512D" w:rsidRDefault="005B783D" w:rsidP="008C7FDE">
      <w:pPr>
        <w:numPr>
          <w:ilvl w:val="0"/>
          <w:numId w:val="25"/>
        </w:numPr>
        <w:tabs>
          <w:tab w:val="num" w:pos="321"/>
        </w:tabs>
        <w:spacing w:after="120" w:line="240" w:lineRule="auto"/>
        <w:ind w:left="321" w:right="0" w:hanging="312"/>
        <w:rPr>
          <w:rFonts w:ascii="Aptos" w:hAnsi="Aptos"/>
          <w:sz w:val="21"/>
          <w:szCs w:val="21"/>
        </w:rPr>
      </w:pPr>
      <w:r w:rsidRPr="0048512D">
        <w:rPr>
          <w:rFonts w:ascii="Aptos" w:hAnsi="Aptos"/>
          <w:sz w:val="21"/>
          <w:szCs w:val="21"/>
        </w:rPr>
        <w:t>Strong research, data mining and good report writing and presentation skills.</w:t>
      </w:r>
    </w:p>
    <w:p w14:paraId="31843E75" w14:textId="77777777" w:rsidR="008D449B" w:rsidRPr="00A061BE" w:rsidRDefault="008D449B" w:rsidP="005B783D">
      <w:pPr>
        <w:spacing w:after="0" w:line="240" w:lineRule="auto"/>
        <w:ind w:left="0" w:right="0" w:firstLine="0"/>
        <w:rPr>
          <w:rFonts w:ascii="Aptos" w:hAnsi="Aptos"/>
          <w:sz w:val="21"/>
          <w:szCs w:val="21"/>
        </w:rPr>
      </w:pPr>
    </w:p>
    <w:p w14:paraId="49896976" w14:textId="77777777" w:rsidR="000925B4" w:rsidRDefault="000925B4" w:rsidP="000925B4">
      <w:pPr>
        <w:spacing w:after="71" w:line="240" w:lineRule="auto"/>
        <w:ind w:left="9" w:right="0" w:firstLine="0"/>
        <w:rPr>
          <w:rFonts w:asciiTheme="minorHAnsi" w:hAnsiTheme="minorHAnsi"/>
          <w:sz w:val="21"/>
          <w:szCs w:val="21"/>
        </w:rPr>
      </w:pPr>
      <w:r>
        <w:rPr>
          <w:rFonts w:asciiTheme="minorHAnsi" w:hAnsiTheme="minorHAnsi"/>
          <w:b/>
          <w:bCs/>
          <w:sz w:val="21"/>
          <w:szCs w:val="21"/>
        </w:rPr>
        <w:t>How to Apply</w:t>
      </w:r>
    </w:p>
    <w:p w14:paraId="379FBB1F" w14:textId="5FB9012B" w:rsidR="000925B4" w:rsidRPr="00015FFA" w:rsidRDefault="000925B4" w:rsidP="000925B4">
      <w:pPr>
        <w:spacing w:after="71" w:line="240" w:lineRule="auto"/>
        <w:ind w:left="9" w:right="0" w:firstLine="0"/>
        <w:rPr>
          <w:rFonts w:asciiTheme="minorHAnsi" w:hAnsiTheme="minorHAnsi"/>
          <w:sz w:val="21"/>
          <w:szCs w:val="21"/>
        </w:rPr>
      </w:pPr>
      <w:r w:rsidRPr="00015FFA">
        <w:rPr>
          <w:rFonts w:asciiTheme="minorHAnsi" w:hAnsiTheme="minorHAnsi"/>
          <w:sz w:val="21"/>
          <w:szCs w:val="21"/>
        </w:rPr>
        <w:t xml:space="preserve">All applicants </w:t>
      </w:r>
      <w:r w:rsidRPr="00015FFA">
        <w:rPr>
          <w:rFonts w:asciiTheme="minorHAnsi" w:hAnsiTheme="minorHAnsi"/>
          <w:b/>
          <w:bCs/>
          <w:sz w:val="21"/>
          <w:szCs w:val="21"/>
        </w:rPr>
        <w:t>MUST</w:t>
      </w:r>
      <w:r w:rsidRPr="00015FFA">
        <w:rPr>
          <w:rFonts w:asciiTheme="minorHAnsi" w:hAnsiTheme="minorHAnsi"/>
          <w:sz w:val="21"/>
          <w:szCs w:val="21"/>
        </w:rPr>
        <w:t xml:space="preserve"> apply online </w:t>
      </w:r>
      <w:r>
        <w:rPr>
          <w:rFonts w:asciiTheme="minorHAnsi" w:hAnsiTheme="minorHAnsi"/>
          <w:sz w:val="21"/>
          <w:szCs w:val="21"/>
        </w:rPr>
        <w:t>via</w:t>
      </w:r>
      <w:r w:rsidR="00575AF1">
        <w:t xml:space="preserve"> </w:t>
      </w:r>
      <w:hyperlink r:id="rId6" w:history="1">
        <w:r w:rsidR="00575AF1" w:rsidRPr="00575AF1">
          <w:rPr>
            <w:rStyle w:val="Hyperlink"/>
          </w:rPr>
          <w:t>https://forms.cloud.microsoft/r/uZvavrRDTM</w:t>
        </w:r>
      </w:hyperlink>
      <w:r>
        <w:rPr>
          <w:rFonts w:asciiTheme="minorHAnsi" w:hAnsiTheme="minorHAnsi"/>
          <w:sz w:val="21"/>
          <w:szCs w:val="21"/>
        </w:rPr>
        <w:t xml:space="preserve"> by </w:t>
      </w:r>
      <w:r>
        <w:rPr>
          <w:rFonts w:asciiTheme="minorHAnsi" w:hAnsiTheme="minorHAnsi"/>
          <w:b/>
          <w:bCs/>
          <w:color w:val="EE0000"/>
          <w:sz w:val="21"/>
          <w:szCs w:val="21"/>
        </w:rPr>
        <w:t>16</w:t>
      </w:r>
      <w:r w:rsidRPr="001E6093">
        <w:rPr>
          <w:rFonts w:asciiTheme="minorHAnsi" w:hAnsiTheme="minorHAnsi"/>
          <w:b/>
          <w:bCs/>
          <w:color w:val="EE0000"/>
          <w:sz w:val="21"/>
          <w:szCs w:val="21"/>
          <w:vertAlign w:val="superscript"/>
        </w:rPr>
        <w:t>th</w:t>
      </w:r>
      <w:r w:rsidRPr="001E6093">
        <w:rPr>
          <w:rFonts w:asciiTheme="minorHAnsi" w:hAnsiTheme="minorHAnsi"/>
          <w:b/>
          <w:bCs/>
          <w:color w:val="EE0000"/>
          <w:sz w:val="21"/>
          <w:szCs w:val="21"/>
        </w:rPr>
        <w:t xml:space="preserve"> January 2026</w:t>
      </w:r>
      <w:r w:rsidRPr="001E6093">
        <w:rPr>
          <w:rFonts w:asciiTheme="minorHAnsi" w:hAnsiTheme="minorHAnsi"/>
          <w:color w:val="EE0000"/>
          <w:sz w:val="21"/>
          <w:szCs w:val="21"/>
        </w:rPr>
        <w:t xml:space="preserve">. </w:t>
      </w:r>
      <w:r w:rsidRPr="00015FFA">
        <w:rPr>
          <w:rFonts w:asciiTheme="minorHAnsi" w:hAnsiTheme="minorHAnsi"/>
          <w:sz w:val="21"/>
          <w:szCs w:val="21"/>
        </w:rPr>
        <w:t>Only shortlisted candidates will be contacted.</w:t>
      </w:r>
    </w:p>
    <w:sectPr w:rsidR="000925B4" w:rsidRPr="00015FFA" w:rsidSect="00644EE5">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998"/>
    <w:multiLevelType w:val="hybridMultilevel"/>
    <w:tmpl w:val="2766BD4A"/>
    <w:lvl w:ilvl="0" w:tplc="4A1EAF9C">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062F61"/>
    <w:multiLevelType w:val="hybridMultilevel"/>
    <w:tmpl w:val="B74419C4"/>
    <w:lvl w:ilvl="0" w:tplc="20000001">
      <w:start w:val="1"/>
      <w:numFmt w:val="bullet"/>
      <w:lvlText w:val=""/>
      <w:lvlJc w:val="left"/>
      <w:pPr>
        <w:ind w:left="369" w:hanging="360"/>
      </w:pPr>
      <w:rPr>
        <w:rFonts w:ascii="Symbol" w:hAnsi="Symbol" w:hint="default"/>
      </w:rPr>
    </w:lvl>
    <w:lvl w:ilvl="1" w:tplc="20000003" w:tentative="1">
      <w:start w:val="1"/>
      <w:numFmt w:val="bullet"/>
      <w:lvlText w:val="o"/>
      <w:lvlJc w:val="left"/>
      <w:pPr>
        <w:ind w:left="1089" w:hanging="360"/>
      </w:pPr>
      <w:rPr>
        <w:rFonts w:ascii="Courier New" w:hAnsi="Courier New" w:cs="Courier New" w:hint="default"/>
      </w:rPr>
    </w:lvl>
    <w:lvl w:ilvl="2" w:tplc="20000005" w:tentative="1">
      <w:start w:val="1"/>
      <w:numFmt w:val="bullet"/>
      <w:lvlText w:val=""/>
      <w:lvlJc w:val="left"/>
      <w:pPr>
        <w:ind w:left="1809" w:hanging="360"/>
      </w:pPr>
      <w:rPr>
        <w:rFonts w:ascii="Wingdings" w:hAnsi="Wingdings" w:hint="default"/>
      </w:rPr>
    </w:lvl>
    <w:lvl w:ilvl="3" w:tplc="20000001" w:tentative="1">
      <w:start w:val="1"/>
      <w:numFmt w:val="bullet"/>
      <w:lvlText w:val=""/>
      <w:lvlJc w:val="left"/>
      <w:pPr>
        <w:ind w:left="2529" w:hanging="360"/>
      </w:pPr>
      <w:rPr>
        <w:rFonts w:ascii="Symbol" w:hAnsi="Symbol" w:hint="default"/>
      </w:rPr>
    </w:lvl>
    <w:lvl w:ilvl="4" w:tplc="20000003" w:tentative="1">
      <w:start w:val="1"/>
      <w:numFmt w:val="bullet"/>
      <w:lvlText w:val="o"/>
      <w:lvlJc w:val="left"/>
      <w:pPr>
        <w:ind w:left="3249" w:hanging="360"/>
      </w:pPr>
      <w:rPr>
        <w:rFonts w:ascii="Courier New" w:hAnsi="Courier New" w:cs="Courier New" w:hint="default"/>
      </w:rPr>
    </w:lvl>
    <w:lvl w:ilvl="5" w:tplc="20000005" w:tentative="1">
      <w:start w:val="1"/>
      <w:numFmt w:val="bullet"/>
      <w:lvlText w:val=""/>
      <w:lvlJc w:val="left"/>
      <w:pPr>
        <w:ind w:left="3969" w:hanging="360"/>
      </w:pPr>
      <w:rPr>
        <w:rFonts w:ascii="Wingdings" w:hAnsi="Wingdings" w:hint="default"/>
      </w:rPr>
    </w:lvl>
    <w:lvl w:ilvl="6" w:tplc="20000001" w:tentative="1">
      <w:start w:val="1"/>
      <w:numFmt w:val="bullet"/>
      <w:lvlText w:val=""/>
      <w:lvlJc w:val="left"/>
      <w:pPr>
        <w:ind w:left="4689" w:hanging="360"/>
      </w:pPr>
      <w:rPr>
        <w:rFonts w:ascii="Symbol" w:hAnsi="Symbol" w:hint="default"/>
      </w:rPr>
    </w:lvl>
    <w:lvl w:ilvl="7" w:tplc="20000003" w:tentative="1">
      <w:start w:val="1"/>
      <w:numFmt w:val="bullet"/>
      <w:lvlText w:val="o"/>
      <w:lvlJc w:val="left"/>
      <w:pPr>
        <w:ind w:left="5409" w:hanging="360"/>
      </w:pPr>
      <w:rPr>
        <w:rFonts w:ascii="Courier New" w:hAnsi="Courier New" w:cs="Courier New" w:hint="default"/>
      </w:rPr>
    </w:lvl>
    <w:lvl w:ilvl="8" w:tplc="20000005" w:tentative="1">
      <w:start w:val="1"/>
      <w:numFmt w:val="bullet"/>
      <w:lvlText w:val=""/>
      <w:lvlJc w:val="left"/>
      <w:pPr>
        <w:ind w:left="6129" w:hanging="360"/>
      </w:pPr>
      <w:rPr>
        <w:rFonts w:ascii="Wingdings" w:hAnsi="Wingdings" w:hint="default"/>
      </w:rPr>
    </w:lvl>
  </w:abstractNum>
  <w:abstractNum w:abstractNumId="2" w15:restartNumberingAfterBreak="0">
    <w:nsid w:val="08776F92"/>
    <w:multiLevelType w:val="hybridMultilevel"/>
    <w:tmpl w:val="B176979C"/>
    <w:lvl w:ilvl="0" w:tplc="4A1EAF9C">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C24D39"/>
    <w:multiLevelType w:val="hybridMultilevel"/>
    <w:tmpl w:val="6472FF6E"/>
    <w:lvl w:ilvl="0" w:tplc="04090001">
      <w:start w:val="1"/>
      <w:numFmt w:val="bullet"/>
      <w:lvlText w:val=""/>
      <w:lvlJc w:val="left"/>
      <w:pPr>
        <w:ind w:left="369" w:hanging="360"/>
      </w:pPr>
      <w:rPr>
        <w:rFonts w:ascii="Symbol" w:hAnsi="Symbol" w:hint="default"/>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4" w15:restartNumberingAfterBreak="0">
    <w:nsid w:val="114238D7"/>
    <w:multiLevelType w:val="hybridMultilevel"/>
    <w:tmpl w:val="C016A92C"/>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5" w15:restartNumberingAfterBreak="0">
    <w:nsid w:val="124A5928"/>
    <w:multiLevelType w:val="hybridMultilevel"/>
    <w:tmpl w:val="DAD6D562"/>
    <w:lvl w:ilvl="0" w:tplc="0409000F">
      <w:start w:val="1"/>
      <w:numFmt w:val="decimal"/>
      <w:lvlText w:val="%1."/>
      <w:lvlJc w:val="left"/>
      <w:pPr>
        <w:ind w:left="369" w:hanging="360"/>
      </w:pPr>
      <w:rPr>
        <w:rFonts w:hint="default"/>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6" w15:restartNumberingAfterBreak="0">
    <w:nsid w:val="16F60D9B"/>
    <w:multiLevelType w:val="hybridMultilevel"/>
    <w:tmpl w:val="C53E895A"/>
    <w:lvl w:ilvl="0" w:tplc="0409000F">
      <w:start w:val="1"/>
      <w:numFmt w:val="decimal"/>
      <w:lvlText w:val="%1."/>
      <w:lvlJc w:val="left"/>
      <w:pPr>
        <w:ind w:left="729" w:hanging="360"/>
      </w:pPr>
      <w:rPr>
        <w:rFonts w:hint="default"/>
      </w:rPr>
    </w:lvl>
    <w:lvl w:ilvl="1" w:tplc="FFFFFFFF" w:tentative="1">
      <w:start w:val="1"/>
      <w:numFmt w:val="bullet"/>
      <w:lvlText w:val="o"/>
      <w:lvlJc w:val="left"/>
      <w:pPr>
        <w:ind w:left="1449" w:hanging="360"/>
      </w:pPr>
      <w:rPr>
        <w:rFonts w:ascii="Courier New" w:hAnsi="Courier New" w:cs="Courier New" w:hint="default"/>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abstractNum w:abstractNumId="7" w15:restartNumberingAfterBreak="0">
    <w:nsid w:val="1E4A36C2"/>
    <w:multiLevelType w:val="multilevel"/>
    <w:tmpl w:val="D4A6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0A740A"/>
    <w:multiLevelType w:val="hybridMultilevel"/>
    <w:tmpl w:val="F8B01506"/>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9" w15:restartNumberingAfterBreak="0">
    <w:nsid w:val="1F9C5C81"/>
    <w:multiLevelType w:val="hybridMultilevel"/>
    <w:tmpl w:val="FF66A984"/>
    <w:lvl w:ilvl="0" w:tplc="4A1EAF9C">
      <w:start w:val="1"/>
      <w:numFmt w:val="bullet"/>
      <w:lvlText w:val="•"/>
      <w:lvlJc w:val="left"/>
      <w:pPr>
        <w:ind w:left="36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10" w15:restartNumberingAfterBreak="0">
    <w:nsid w:val="2BC8574A"/>
    <w:multiLevelType w:val="multilevel"/>
    <w:tmpl w:val="E32A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F60AE1"/>
    <w:multiLevelType w:val="hybridMultilevel"/>
    <w:tmpl w:val="3D900886"/>
    <w:lvl w:ilvl="0" w:tplc="0409000F">
      <w:start w:val="1"/>
      <w:numFmt w:val="decimal"/>
      <w:lvlText w:val="%1."/>
      <w:lvlJc w:val="left"/>
      <w:pPr>
        <w:ind w:left="729" w:hanging="360"/>
      </w:pPr>
      <w:rPr>
        <w:rFonts w:hint="default"/>
      </w:rPr>
    </w:lvl>
    <w:lvl w:ilvl="1" w:tplc="FFFFFFFF" w:tentative="1">
      <w:start w:val="1"/>
      <w:numFmt w:val="bullet"/>
      <w:lvlText w:val="o"/>
      <w:lvlJc w:val="left"/>
      <w:pPr>
        <w:ind w:left="1449" w:hanging="360"/>
      </w:pPr>
      <w:rPr>
        <w:rFonts w:ascii="Courier New" w:hAnsi="Courier New" w:cs="Courier New" w:hint="default"/>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abstractNum w:abstractNumId="12" w15:restartNumberingAfterBreak="0">
    <w:nsid w:val="37575109"/>
    <w:multiLevelType w:val="hybridMultilevel"/>
    <w:tmpl w:val="2FD0B5E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3" w15:restartNumberingAfterBreak="0">
    <w:nsid w:val="398E44F7"/>
    <w:multiLevelType w:val="multilevel"/>
    <w:tmpl w:val="F7FA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9608E6"/>
    <w:multiLevelType w:val="hybridMultilevel"/>
    <w:tmpl w:val="7AF6B66C"/>
    <w:lvl w:ilvl="0" w:tplc="0409000F">
      <w:start w:val="1"/>
      <w:numFmt w:val="decimal"/>
      <w:lvlText w:val="%1."/>
      <w:lvlJc w:val="left"/>
      <w:pPr>
        <w:ind w:left="369" w:hanging="360"/>
      </w:pPr>
      <w:rPr>
        <w:rFonts w:hint="default"/>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15" w15:restartNumberingAfterBreak="0">
    <w:nsid w:val="54C67683"/>
    <w:multiLevelType w:val="hybridMultilevel"/>
    <w:tmpl w:val="623E7C1E"/>
    <w:lvl w:ilvl="0" w:tplc="1E64570E">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904E42">
      <w:start w:val="1"/>
      <w:numFmt w:val="bullet"/>
      <w:lvlText w:val="o"/>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DA0542">
      <w:start w:val="1"/>
      <w:numFmt w:val="bullet"/>
      <w:lvlText w:val="▪"/>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9A823C">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F0E272">
      <w:start w:val="1"/>
      <w:numFmt w:val="bullet"/>
      <w:lvlText w:val="o"/>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E26008">
      <w:start w:val="1"/>
      <w:numFmt w:val="bullet"/>
      <w:lvlText w:val="▪"/>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F8B7A6">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0C4790">
      <w:start w:val="1"/>
      <w:numFmt w:val="bullet"/>
      <w:lvlText w:val="o"/>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48B990">
      <w:start w:val="1"/>
      <w:numFmt w:val="bullet"/>
      <w:lvlText w:val="▪"/>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A9B37C3"/>
    <w:multiLevelType w:val="hybridMultilevel"/>
    <w:tmpl w:val="BF0A8D66"/>
    <w:lvl w:ilvl="0" w:tplc="FFFFFFFF">
      <w:start w:val="1"/>
      <w:numFmt w:val="decimal"/>
      <w:lvlText w:val="%1."/>
      <w:lvlJc w:val="left"/>
      <w:pPr>
        <w:ind w:left="36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089" w:hanging="360"/>
      </w:pPr>
      <w:rPr>
        <w:rFonts w:ascii="Courier New" w:hAnsi="Courier New" w:cs="Courier New" w:hint="default"/>
      </w:rPr>
    </w:lvl>
    <w:lvl w:ilvl="2" w:tplc="FFFFFFFF" w:tentative="1">
      <w:start w:val="1"/>
      <w:numFmt w:val="bullet"/>
      <w:lvlText w:val=""/>
      <w:lvlJc w:val="left"/>
      <w:pPr>
        <w:ind w:left="1809" w:hanging="360"/>
      </w:pPr>
      <w:rPr>
        <w:rFonts w:ascii="Wingdings" w:hAnsi="Wingdings" w:hint="default"/>
      </w:rPr>
    </w:lvl>
    <w:lvl w:ilvl="3" w:tplc="FFFFFFFF" w:tentative="1">
      <w:start w:val="1"/>
      <w:numFmt w:val="bullet"/>
      <w:lvlText w:val=""/>
      <w:lvlJc w:val="left"/>
      <w:pPr>
        <w:ind w:left="2529" w:hanging="360"/>
      </w:pPr>
      <w:rPr>
        <w:rFonts w:ascii="Symbol" w:hAnsi="Symbol" w:hint="default"/>
      </w:rPr>
    </w:lvl>
    <w:lvl w:ilvl="4" w:tplc="FFFFFFFF" w:tentative="1">
      <w:start w:val="1"/>
      <w:numFmt w:val="bullet"/>
      <w:lvlText w:val="o"/>
      <w:lvlJc w:val="left"/>
      <w:pPr>
        <w:ind w:left="3249" w:hanging="360"/>
      </w:pPr>
      <w:rPr>
        <w:rFonts w:ascii="Courier New" w:hAnsi="Courier New" w:cs="Courier New" w:hint="default"/>
      </w:rPr>
    </w:lvl>
    <w:lvl w:ilvl="5" w:tplc="FFFFFFFF" w:tentative="1">
      <w:start w:val="1"/>
      <w:numFmt w:val="bullet"/>
      <w:lvlText w:val=""/>
      <w:lvlJc w:val="left"/>
      <w:pPr>
        <w:ind w:left="3969" w:hanging="360"/>
      </w:pPr>
      <w:rPr>
        <w:rFonts w:ascii="Wingdings" w:hAnsi="Wingdings" w:hint="default"/>
      </w:rPr>
    </w:lvl>
    <w:lvl w:ilvl="6" w:tplc="FFFFFFFF" w:tentative="1">
      <w:start w:val="1"/>
      <w:numFmt w:val="bullet"/>
      <w:lvlText w:val=""/>
      <w:lvlJc w:val="left"/>
      <w:pPr>
        <w:ind w:left="4689" w:hanging="360"/>
      </w:pPr>
      <w:rPr>
        <w:rFonts w:ascii="Symbol" w:hAnsi="Symbol" w:hint="default"/>
      </w:rPr>
    </w:lvl>
    <w:lvl w:ilvl="7" w:tplc="FFFFFFFF" w:tentative="1">
      <w:start w:val="1"/>
      <w:numFmt w:val="bullet"/>
      <w:lvlText w:val="o"/>
      <w:lvlJc w:val="left"/>
      <w:pPr>
        <w:ind w:left="5409" w:hanging="360"/>
      </w:pPr>
      <w:rPr>
        <w:rFonts w:ascii="Courier New" w:hAnsi="Courier New" w:cs="Courier New" w:hint="default"/>
      </w:rPr>
    </w:lvl>
    <w:lvl w:ilvl="8" w:tplc="FFFFFFFF" w:tentative="1">
      <w:start w:val="1"/>
      <w:numFmt w:val="bullet"/>
      <w:lvlText w:val=""/>
      <w:lvlJc w:val="left"/>
      <w:pPr>
        <w:ind w:left="6129" w:hanging="360"/>
      </w:pPr>
      <w:rPr>
        <w:rFonts w:ascii="Wingdings" w:hAnsi="Wingdings" w:hint="default"/>
      </w:rPr>
    </w:lvl>
  </w:abstractNum>
  <w:abstractNum w:abstractNumId="17" w15:restartNumberingAfterBreak="0">
    <w:nsid w:val="602B2B6F"/>
    <w:multiLevelType w:val="hybridMultilevel"/>
    <w:tmpl w:val="DED8BC26"/>
    <w:lvl w:ilvl="0" w:tplc="04090001">
      <w:start w:val="1"/>
      <w:numFmt w:val="bullet"/>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cs="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cs="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cs="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18" w15:restartNumberingAfterBreak="0">
    <w:nsid w:val="62744FEC"/>
    <w:multiLevelType w:val="hybridMultilevel"/>
    <w:tmpl w:val="6E08A4AC"/>
    <w:lvl w:ilvl="0" w:tplc="D3945B00">
      <w:numFmt w:val="bullet"/>
      <w:lvlText w:val=""/>
      <w:lvlJc w:val="left"/>
      <w:pPr>
        <w:ind w:left="359" w:hanging="360"/>
      </w:pPr>
      <w:rPr>
        <w:rFonts w:ascii="Aptos" w:eastAsia="Arial" w:hAnsi="Aptos" w:cs="Arial" w:hint="default"/>
      </w:rPr>
    </w:lvl>
    <w:lvl w:ilvl="1" w:tplc="20000003" w:tentative="1">
      <w:start w:val="1"/>
      <w:numFmt w:val="bullet"/>
      <w:lvlText w:val="o"/>
      <w:lvlJc w:val="left"/>
      <w:pPr>
        <w:ind w:left="1079" w:hanging="360"/>
      </w:pPr>
      <w:rPr>
        <w:rFonts w:ascii="Courier New" w:hAnsi="Courier New" w:cs="Courier New" w:hint="default"/>
      </w:rPr>
    </w:lvl>
    <w:lvl w:ilvl="2" w:tplc="20000005" w:tentative="1">
      <w:start w:val="1"/>
      <w:numFmt w:val="bullet"/>
      <w:lvlText w:val=""/>
      <w:lvlJc w:val="left"/>
      <w:pPr>
        <w:ind w:left="1799" w:hanging="360"/>
      </w:pPr>
      <w:rPr>
        <w:rFonts w:ascii="Wingdings" w:hAnsi="Wingdings" w:hint="default"/>
      </w:rPr>
    </w:lvl>
    <w:lvl w:ilvl="3" w:tplc="20000001" w:tentative="1">
      <w:start w:val="1"/>
      <w:numFmt w:val="bullet"/>
      <w:lvlText w:val=""/>
      <w:lvlJc w:val="left"/>
      <w:pPr>
        <w:ind w:left="2519" w:hanging="360"/>
      </w:pPr>
      <w:rPr>
        <w:rFonts w:ascii="Symbol" w:hAnsi="Symbol" w:hint="default"/>
      </w:rPr>
    </w:lvl>
    <w:lvl w:ilvl="4" w:tplc="20000003" w:tentative="1">
      <w:start w:val="1"/>
      <w:numFmt w:val="bullet"/>
      <w:lvlText w:val="o"/>
      <w:lvlJc w:val="left"/>
      <w:pPr>
        <w:ind w:left="3239" w:hanging="360"/>
      </w:pPr>
      <w:rPr>
        <w:rFonts w:ascii="Courier New" w:hAnsi="Courier New" w:cs="Courier New" w:hint="default"/>
      </w:rPr>
    </w:lvl>
    <w:lvl w:ilvl="5" w:tplc="20000005" w:tentative="1">
      <w:start w:val="1"/>
      <w:numFmt w:val="bullet"/>
      <w:lvlText w:val=""/>
      <w:lvlJc w:val="left"/>
      <w:pPr>
        <w:ind w:left="3959" w:hanging="360"/>
      </w:pPr>
      <w:rPr>
        <w:rFonts w:ascii="Wingdings" w:hAnsi="Wingdings" w:hint="default"/>
      </w:rPr>
    </w:lvl>
    <w:lvl w:ilvl="6" w:tplc="20000001" w:tentative="1">
      <w:start w:val="1"/>
      <w:numFmt w:val="bullet"/>
      <w:lvlText w:val=""/>
      <w:lvlJc w:val="left"/>
      <w:pPr>
        <w:ind w:left="4679" w:hanging="360"/>
      </w:pPr>
      <w:rPr>
        <w:rFonts w:ascii="Symbol" w:hAnsi="Symbol" w:hint="default"/>
      </w:rPr>
    </w:lvl>
    <w:lvl w:ilvl="7" w:tplc="20000003" w:tentative="1">
      <w:start w:val="1"/>
      <w:numFmt w:val="bullet"/>
      <w:lvlText w:val="o"/>
      <w:lvlJc w:val="left"/>
      <w:pPr>
        <w:ind w:left="5399" w:hanging="360"/>
      </w:pPr>
      <w:rPr>
        <w:rFonts w:ascii="Courier New" w:hAnsi="Courier New" w:cs="Courier New" w:hint="default"/>
      </w:rPr>
    </w:lvl>
    <w:lvl w:ilvl="8" w:tplc="20000005" w:tentative="1">
      <w:start w:val="1"/>
      <w:numFmt w:val="bullet"/>
      <w:lvlText w:val=""/>
      <w:lvlJc w:val="left"/>
      <w:pPr>
        <w:ind w:left="6119" w:hanging="360"/>
      </w:pPr>
      <w:rPr>
        <w:rFonts w:ascii="Wingdings" w:hAnsi="Wingdings" w:hint="default"/>
      </w:rPr>
    </w:lvl>
  </w:abstractNum>
  <w:abstractNum w:abstractNumId="19" w15:restartNumberingAfterBreak="0">
    <w:nsid w:val="6EE47D2F"/>
    <w:multiLevelType w:val="hybridMultilevel"/>
    <w:tmpl w:val="9E9C3910"/>
    <w:lvl w:ilvl="0" w:tplc="4A1EAF9C">
      <w:start w:val="1"/>
      <w:numFmt w:val="bullet"/>
      <w:lvlText w:val="•"/>
      <w:lvlJc w:val="left"/>
      <w:pPr>
        <w:ind w:left="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20" w15:restartNumberingAfterBreak="0">
    <w:nsid w:val="7083142E"/>
    <w:multiLevelType w:val="hybridMultilevel"/>
    <w:tmpl w:val="C7ACA912"/>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1" w15:restartNumberingAfterBreak="0">
    <w:nsid w:val="70AC50B7"/>
    <w:multiLevelType w:val="hybridMultilevel"/>
    <w:tmpl w:val="78920274"/>
    <w:lvl w:ilvl="0" w:tplc="20000001">
      <w:start w:val="1"/>
      <w:numFmt w:val="bullet"/>
      <w:lvlText w:val=""/>
      <w:lvlJc w:val="left"/>
      <w:pPr>
        <w:ind w:left="729" w:hanging="360"/>
      </w:pPr>
      <w:rPr>
        <w:rFonts w:ascii="Symbol" w:hAnsi="Symbol" w:hint="default"/>
      </w:rPr>
    </w:lvl>
    <w:lvl w:ilvl="1" w:tplc="20000003" w:tentative="1">
      <w:start w:val="1"/>
      <w:numFmt w:val="bullet"/>
      <w:lvlText w:val="o"/>
      <w:lvlJc w:val="left"/>
      <w:pPr>
        <w:ind w:left="1449" w:hanging="360"/>
      </w:pPr>
      <w:rPr>
        <w:rFonts w:ascii="Courier New" w:hAnsi="Courier New" w:cs="Courier New" w:hint="default"/>
      </w:rPr>
    </w:lvl>
    <w:lvl w:ilvl="2" w:tplc="20000005" w:tentative="1">
      <w:start w:val="1"/>
      <w:numFmt w:val="bullet"/>
      <w:lvlText w:val=""/>
      <w:lvlJc w:val="left"/>
      <w:pPr>
        <w:ind w:left="2169" w:hanging="360"/>
      </w:pPr>
      <w:rPr>
        <w:rFonts w:ascii="Wingdings" w:hAnsi="Wingdings" w:hint="default"/>
      </w:rPr>
    </w:lvl>
    <w:lvl w:ilvl="3" w:tplc="20000001" w:tentative="1">
      <w:start w:val="1"/>
      <w:numFmt w:val="bullet"/>
      <w:lvlText w:val=""/>
      <w:lvlJc w:val="left"/>
      <w:pPr>
        <w:ind w:left="2889" w:hanging="360"/>
      </w:pPr>
      <w:rPr>
        <w:rFonts w:ascii="Symbol" w:hAnsi="Symbol" w:hint="default"/>
      </w:rPr>
    </w:lvl>
    <w:lvl w:ilvl="4" w:tplc="20000003" w:tentative="1">
      <w:start w:val="1"/>
      <w:numFmt w:val="bullet"/>
      <w:lvlText w:val="o"/>
      <w:lvlJc w:val="left"/>
      <w:pPr>
        <w:ind w:left="3609" w:hanging="360"/>
      </w:pPr>
      <w:rPr>
        <w:rFonts w:ascii="Courier New" w:hAnsi="Courier New" w:cs="Courier New" w:hint="default"/>
      </w:rPr>
    </w:lvl>
    <w:lvl w:ilvl="5" w:tplc="20000005" w:tentative="1">
      <w:start w:val="1"/>
      <w:numFmt w:val="bullet"/>
      <w:lvlText w:val=""/>
      <w:lvlJc w:val="left"/>
      <w:pPr>
        <w:ind w:left="4329" w:hanging="360"/>
      </w:pPr>
      <w:rPr>
        <w:rFonts w:ascii="Wingdings" w:hAnsi="Wingdings" w:hint="default"/>
      </w:rPr>
    </w:lvl>
    <w:lvl w:ilvl="6" w:tplc="20000001" w:tentative="1">
      <w:start w:val="1"/>
      <w:numFmt w:val="bullet"/>
      <w:lvlText w:val=""/>
      <w:lvlJc w:val="left"/>
      <w:pPr>
        <w:ind w:left="5049" w:hanging="360"/>
      </w:pPr>
      <w:rPr>
        <w:rFonts w:ascii="Symbol" w:hAnsi="Symbol" w:hint="default"/>
      </w:rPr>
    </w:lvl>
    <w:lvl w:ilvl="7" w:tplc="20000003" w:tentative="1">
      <w:start w:val="1"/>
      <w:numFmt w:val="bullet"/>
      <w:lvlText w:val="o"/>
      <w:lvlJc w:val="left"/>
      <w:pPr>
        <w:ind w:left="5769" w:hanging="360"/>
      </w:pPr>
      <w:rPr>
        <w:rFonts w:ascii="Courier New" w:hAnsi="Courier New" w:cs="Courier New" w:hint="default"/>
      </w:rPr>
    </w:lvl>
    <w:lvl w:ilvl="8" w:tplc="20000005" w:tentative="1">
      <w:start w:val="1"/>
      <w:numFmt w:val="bullet"/>
      <w:lvlText w:val=""/>
      <w:lvlJc w:val="left"/>
      <w:pPr>
        <w:ind w:left="6489" w:hanging="360"/>
      </w:pPr>
      <w:rPr>
        <w:rFonts w:ascii="Wingdings" w:hAnsi="Wingdings" w:hint="default"/>
      </w:rPr>
    </w:lvl>
  </w:abstractNum>
  <w:abstractNum w:abstractNumId="22" w15:restartNumberingAfterBreak="0">
    <w:nsid w:val="71B31F07"/>
    <w:multiLevelType w:val="hybridMultilevel"/>
    <w:tmpl w:val="6254BE02"/>
    <w:lvl w:ilvl="0" w:tplc="04090017">
      <w:start w:val="1"/>
      <w:numFmt w:val="lowerLetter"/>
      <w:lvlText w:val="%1)"/>
      <w:lvlJc w:val="left"/>
      <w:pPr>
        <w:ind w:left="729" w:hanging="360"/>
      </w:pPr>
      <w:rPr>
        <w:rFonts w:hint="default"/>
      </w:rPr>
    </w:lvl>
    <w:lvl w:ilvl="1" w:tplc="FFFFFFFF" w:tentative="1">
      <w:start w:val="1"/>
      <w:numFmt w:val="bullet"/>
      <w:lvlText w:val="o"/>
      <w:lvlJc w:val="left"/>
      <w:pPr>
        <w:ind w:left="1449" w:hanging="360"/>
      </w:pPr>
      <w:rPr>
        <w:rFonts w:ascii="Courier New" w:hAnsi="Courier New" w:cs="Courier New" w:hint="default"/>
      </w:rPr>
    </w:lvl>
    <w:lvl w:ilvl="2" w:tplc="FFFFFFFF" w:tentative="1">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abstractNum w:abstractNumId="23" w15:restartNumberingAfterBreak="0">
    <w:nsid w:val="769B6B57"/>
    <w:multiLevelType w:val="hybridMultilevel"/>
    <w:tmpl w:val="9342D5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7E0258A"/>
    <w:multiLevelType w:val="hybridMultilevel"/>
    <w:tmpl w:val="AE78AB30"/>
    <w:lvl w:ilvl="0" w:tplc="F2B48322">
      <w:start w:val="1"/>
      <w:numFmt w:val="bullet"/>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348071844">
    <w:abstractNumId w:val="15"/>
  </w:num>
  <w:num w:numId="2" w16cid:durableId="1823110920">
    <w:abstractNumId w:val="12"/>
  </w:num>
  <w:num w:numId="3" w16cid:durableId="1065638406">
    <w:abstractNumId w:val="19"/>
  </w:num>
  <w:num w:numId="4" w16cid:durableId="1657152654">
    <w:abstractNumId w:val="9"/>
  </w:num>
  <w:num w:numId="5" w16cid:durableId="1073702490">
    <w:abstractNumId w:val="0"/>
  </w:num>
  <w:num w:numId="6" w16cid:durableId="2060279686">
    <w:abstractNumId w:val="2"/>
  </w:num>
  <w:num w:numId="7" w16cid:durableId="1696618520">
    <w:abstractNumId w:val="16"/>
  </w:num>
  <w:num w:numId="8" w16cid:durableId="545065878">
    <w:abstractNumId w:val="8"/>
  </w:num>
  <w:num w:numId="9" w16cid:durableId="766315319">
    <w:abstractNumId w:val="5"/>
  </w:num>
  <w:num w:numId="10" w16cid:durableId="2138184264">
    <w:abstractNumId w:val="20"/>
  </w:num>
  <w:num w:numId="11" w16cid:durableId="178398207">
    <w:abstractNumId w:val="22"/>
  </w:num>
  <w:num w:numId="12" w16cid:durableId="536242425">
    <w:abstractNumId w:val="6"/>
  </w:num>
  <w:num w:numId="13" w16cid:durableId="90980933">
    <w:abstractNumId w:val="11"/>
  </w:num>
  <w:num w:numId="14" w16cid:durableId="1348750381">
    <w:abstractNumId w:val="3"/>
  </w:num>
  <w:num w:numId="15" w16cid:durableId="249002477">
    <w:abstractNumId w:val="14"/>
  </w:num>
  <w:num w:numId="16" w16cid:durableId="1708020895">
    <w:abstractNumId w:val="4"/>
  </w:num>
  <w:num w:numId="17" w16cid:durableId="1078361220">
    <w:abstractNumId w:val="13"/>
  </w:num>
  <w:num w:numId="18" w16cid:durableId="145514219">
    <w:abstractNumId w:val="7"/>
  </w:num>
  <w:num w:numId="19" w16cid:durableId="569736428">
    <w:abstractNumId w:val="10"/>
  </w:num>
  <w:num w:numId="20" w16cid:durableId="525102257">
    <w:abstractNumId w:val="1"/>
  </w:num>
  <w:num w:numId="21" w16cid:durableId="140732452">
    <w:abstractNumId w:val="18"/>
  </w:num>
  <w:num w:numId="22" w16cid:durableId="1309088511">
    <w:abstractNumId w:val="21"/>
  </w:num>
  <w:num w:numId="23" w16cid:durableId="639653936">
    <w:abstractNumId w:val="23"/>
  </w:num>
  <w:num w:numId="24" w16cid:durableId="1133987816">
    <w:abstractNumId w:val="17"/>
  </w:num>
  <w:num w:numId="25" w16cid:durableId="2231045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21"/>
    <w:rsid w:val="00004D4B"/>
    <w:rsid w:val="00015CC2"/>
    <w:rsid w:val="00015FFA"/>
    <w:rsid w:val="0006345C"/>
    <w:rsid w:val="000925B4"/>
    <w:rsid w:val="000A401E"/>
    <w:rsid w:val="000B2DCD"/>
    <w:rsid w:val="000E698A"/>
    <w:rsid w:val="000F3CA2"/>
    <w:rsid w:val="001144EA"/>
    <w:rsid w:val="00131E1E"/>
    <w:rsid w:val="001E6093"/>
    <w:rsid w:val="00247D3A"/>
    <w:rsid w:val="002556AF"/>
    <w:rsid w:val="00282177"/>
    <w:rsid w:val="002824FF"/>
    <w:rsid w:val="002C429C"/>
    <w:rsid w:val="00303D9E"/>
    <w:rsid w:val="0031751D"/>
    <w:rsid w:val="003A07ED"/>
    <w:rsid w:val="003A6E96"/>
    <w:rsid w:val="004215DD"/>
    <w:rsid w:val="0047700C"/>
    <w:rsid w:val="0048512D"/>
    <w:rsid w:val="00487C6B"/>
    <w:rsid w:val="004C06E4"/>
    <w:rsid w:val="00501292"/>
    <w:rsid w:val="00575AF1"/>
    <w:rsid w:val="005851DC"/>
    <w:rsid w:val="005A0B24"/>
    <w:rsid w:val="005B783D"/>
    <w:rsid w:val="005F7FCF"/>
    <w:rsid w:val="00615D78"/>
    <w:rsid w:val="00644EE5"/>
    <w:rsid w:val="0064560D"/>
    <w:rsid w:val="00674C24"/>
    <w:rsid w:val="00681D4D"/>
    <w:rsid w:val="006832A5"/>
    <w:rsid w:val="006F0454"/>
    <w:rsid w:val="006F2828"/>
    <w:rsid w:val="00702C17"/>
    <w:rsid w:val="00702FFF"/>
    <w:rsid w:val="007037AE"/>
    <w:rsid w:val="00716E21"/>
    <w:rsid w:val="0073105E"/>
    <w:rsid w:val="00795150"/>
    <w:rsid w:val="007A0FE6"/>
    <w:rsid w:val="007C3F5C"/>
    <w:rsid w:val="007D08AA"/>
    <w:rsid w:val="007E54EF"/>
    <w:rsid w:val="008647F1"/>
    <w:rsid w:val="00875A3B"/>
    <w:rsid w:val="00890B54"/>
    <w:rsid w:val="008A06D5"/>
    <w:rsid w:val="008C7FDE"/>
    <w:rsid w:val="008D449B"/>
    <w:rsid w:val="008E60A0"/>
    <w:rsid w:val="009804B5"/>
    <w:rsid w:val="00986456"/>
    <w:rsid w:val="009A7B60"/>
    <w:rsid w:val="009D6EA1"/>
    <w:rsid w:val="00A061BE"/>
    <w:rsid w:val="00A552BD"/>
    <w:rsid w:val="00A66C45"/>
    <w:rsid w:val="00AF3E3F"/>
    <w:rsid w:val="00AF586E"/>
    <w:rsid w:val="00B46588"/>
    <w:rsid w:val="00B46909"/>
    <w:rsid w:val="00B67815"/>
    <w:rsid w:val="00B76114"/>
    <w:rsid w:val="00B83605"/>
    <w:rsid w:val="00B84BDD"/>
    <w:rsid w:val="00BB2A06"/>
    <w:rsid w:val="00BE74F9"/>
    <w:rsid w:val="00BF6B45"/>
    <w:rsid w:val="00C1034F"/>
    <w:rsid w:val="00C20C0C"/>
    <w:rsid w:val="00C60428"/>
    <w:rsid w:val="00C645D5"/>
    <w:rsid w:val="00C832F8"/>
    <w:rsid w:val="00C92409"/>
    <w:rsid w:val="00CC625D"/>
    <w:rsid w:val="00CD4364"/>
    <w:rsid w:val="00CF07E3"/>
    <w:rsid w:val="00CF6262"/>
    <w:rsid w:val="00D204F9"/>
    <w:rsid w:val="00D45E77"/>
    <w:rsid w:val="00DB73E6"/>
    <w:rsid w:val="00E11440"/>
    <w:rsid w:val="00EA06B2"/>
    <w:rsid w:val="00EA53E8"/>
    <w:rsid w:val="00EC6240"/>
    <w:rsid w:val="00EF7837"/>
    <w:rsid w:val="00F13FD6"/>
    <w:rsid w:val="00F227FC"/>
    <w:rsid w:val="00F33A81"/>
    <w:rsid w:val="00F55486"/>
    <w:rsid w:val="00FA0124"/>
    <w:rsid w:val="00FA064D"/>
    <w:rsid w:val="00FB0B81"/>
    <w:rsid w:val="00FB6B9F"/>
    <w:rsid w:val="00FC1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87E0"/>
  <w15:docId w15:val="{5DC9C3A3-994C-4A8B-A6E4-BC7022A7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59" w:lineRule="auto"/>
      <w:ind w:left="10" w:right="948" w:hanging="10"/>
      <w:jc w:val="both"/>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86E"/>
    <w:pPr>
      <w:ind w:left="720"/>
      <w:contextualSpacing/>
    </w:pPr>
  </w:style>
  <w:style w:type="paragraph" w:styleId="NormalWeb">
    <w:name w:val="Normal (Web)"/>
    <w:basedOn w:val="Normal"/>
    <w:uiPriority w:val="99"/>
    <w:semiHidden/>
    <w:unhideWhenUsed/>
    <w:rsid w:val="00644EE5"/>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unhideWhenUsed/>
    <w:rsid w:val="00EC6240"/>
    <w:rPr>
      <w:color w:val="467886" w:themeColor="hyperlink"/>
      <w:u w:val="single"/>
    </w:rPr>
  </w:style>
  <w:style w:type="character" w:styleId="UnresolvedMention">
    <w:name w:val="Unresolved Mention"/>
    <w:basedOn w:val="DefaultParagraphFont"/>
    <w:uiPriority w:val="99"/>
    <w:semiHidden/>
    <w:unhideWhenUsed/>
    <w:rsid w:val="00EC6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cloud.microsoft/r/uZvavrRDT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330</Words>
  <Characters>2053</Characters>
  <Application>Microsoft Office Word</Application>
  <DocSecurity>0</DocSecurity>
  <Lines>45</Lines>
  <Paragraphs>15</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OPPORTUNITIES</dc:title>
  <dc:subject/>
  <dc:creator>Credit Bank Limited</dc:creator>
  <cp:keywords/>
  <cp:lastModifiedBy>Christopher Kimenju</cp:lastModifiedBy>
  <cp:revision>23</cp:revision>
  <dcterms:created xsi:type="dcterms:W3CDTF">2026-01-05T06:42:00Z</dcterms:created>
  <dcterms:modified xsi:type="dcterms:W3CDTF">2026-01-09T09:54:00Z</dcterms:modified>
</cp:coreProperties>
</file>